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Motivated and detail-oriented recent high school graduate seeking to leverage customer service skills as a cashier. Eager to contribute to a team-oriented environment while ensuring customer satisfaction.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Cashier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Grocery Store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Processed over 200 transactions daily with a 98% accuracy rate.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exceptional customer service, resulting in a 15% increase in customer satisfaction ratings.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Sales Associate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2022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Retail Store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customers in selecting products, contributing to a sales increase of 10%.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store cleanliness and organization, enhancing the shopping experience.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High School Diploma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Springfield High School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Cash Handling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Point of Sale Systems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Math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Adaptability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