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individual seeking to leverage hands-on skills in a maintenance worker role. Eager to contribute to team success through hard work and dedication.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Maintenance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Apartments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daily maintenance tasks, improving overall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routine inspections and repairs of building systems.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 Maintenance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Apr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Facilities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to operate hand tools and power equipment safely.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senior staff in completing various repair tasks.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plumbing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Electrical repairs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HVAC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Carpentry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Flooring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