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passionate recent education graduate seeking an entry-level teaching position. Committed to fostering a positive learning environment and promoting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engaging lesson plans for 10th-grade English classes, increasing student participation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assessment of student progress through regular feedback and evaluations.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teacher in classroom management and individualized instruction for students with diverse learning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and led after-school tutoring sessions, improving student performance in math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